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3B" w:rsidRDefault="0002573B" w:rsidP="00BD3E56">
      <w:pPr>
        <w:pStyle w:val="Nincstrkz"/>
        <w:jc w:val="center"/>
        <w:rPr>
          <w:rFonts w:cstheme="minorHAnsi"/>
          <w:b/>
          <w:sz w:val="24"/>
          <w:szCs w:val="24"/>
        </w:rPr>
      </w:pPr>
    </w:p>
    <w:p w:rsidR="0002573B" w:rsidRDefault="0002573B" w:rsidP="00BD3E56">
      <w:pPr>
        <w:pStyle w:val="Nincstrkz"/>
        <w:jc w:val="center"/>
        <w:rPr>
          <w:rFonts w:cstheme="minorHAnsi"/>
          <w:b/>
          <w:sz w:val="24"/>
          <w:szCs w:val="24"/>
        </w:rPr>
      </w:pPr>
    </w:p>
    <w:p w:rsidR="00BD3E56" w:rsidRPr="00BD3E56" w:rsidRDefault="0002573B" w:rsidP="00BD3E56">
      <w:pPr>
        <w:pStyle w:val="Nincstrkz"/>
        <w:jc w:val="center"/>
        <w:rPr>
          <w:rFonts w:cstheme="minorHAnsi"/>
          <w:b/>
          <w:sz w:val="24"/>
          <w:szCs w:val="24"/>
        </w:rPr>
      </w:pPr>
      <w:r w:rsidRPr="00BD3E56">
        <w:rPr>
          <w:rFonts w:cstheme="minorHAnsi"/>
          <w:b/>
          <w:sz w:val="24"/>
          <w:szCs w:val="24"/>
        </w:rPr>
        <w:t xml:space="preserve">A </w:t>
      </w:r>
      <w:proofErr w:type="gramStart"/>
      <w:r w:rsidRPr="00BD3E56">
        <w:rPr>
          <w:rFonts w:cstheme="minorHAnsi"/>
          <w:b/>
          <w:sz w:val="24"/>
          <w:szCs w:val="24"/>
        </w:rPr>
        <w:t>NEFELEJCS HÍMZŐ</w:t>
      </w:r>
      <w:proofErr w:type="gramEnd"/>
      <w:r w:rsidRPr="00BD3E56">
        <w:rPr>
          <w:rFonts w:cstheme="minorHAnsi"/>
          <w:b/>
          <w:sz w:val="24"/>
          <w:szCs w:val="24"/>
        </w:rPr>
        <w:t xml:space="preserve"> KÖR KIÁLLÍTÁSA</w:t>
      </w:r>
    </w:p>
    <w:p w:rsidR="003D26E6" w:rsidRPr="0002573B" w:rsidRDefault="003D26E6" w:rsidP="00BD3E56">
      <w:pPr>
        <w:pStyle w:val="Nincstrkz"/>
        <w:jc w:val="center"/>
        <w:rPr>
          <w:rFonts w:cstheme="minorHAnsi"/>
          <w:b/>
          <w:sz w:val="24"/>
          <w:szCs w:val="24"/>
        </w:rPr>
      </w:pPr>
      <w:r w:rsidRPr="0002573B">
        <w:rPr>
          <w:rFonts w:cstheme="minorHAnsi"/>
          <w:b/>
          <w:sz w:val="24"/>
          <w:szCs w:val="24"/>
        </w:rPr>
        <w:t xml:space="preserve">2016. november 23-án 14 órakor a </w:t>
      </w:r>
      <w:r w:rsidR="00BD3E56" w:rsidRPr="0002573B">
        <w:rPr>
          <w:rFonts w:cstheme="minorHAnsi"/>
          <w:b/>
          <w:sz w:val="24"/>
          <w:szCs w:val="24"/>
        </w:rPr>
        <w:t>DMK H</w:t>
      </w:r>
      <w:r w:rsidRPr="0002573B">
        <w:rPr>
          <w:rFonts w:cstheme="minorHAnsi"/>
          <w:b/>
          <w:sz w:val="24"/>
          <w:szCs w:val="24"/>
        </w:rPr>
        <w:t>omokkerti Művelődési Ház</w:t>
      </w:r>
      <w:r w:rsidR="00BD3E56" w:rsidRPr="0002573B">
        <w:rPr>
          <w:rFonts w:cstheme="minorHAnsi"/>
          <w:b/>
          <w:sz w:val="24"/>
          <w:szCs w:val="24"/>
        </w:rPr>
        <w:t>á</w:t>
      </w:r>
      <w:r w:rsidRPr="0002573B">
        <w:rPr>
          <w:rFonts w:cstheme="minorHAnsi"/>
          <w:b/>
          <w:sz w:val="24"/>
          <w:szCs w:val="24"/>
        </w:rPr>
        <w:t>ban</w:t>
      </w:r>
    </w:p>
    <w:p w:rsidR="00BD3E56" w:rsidRDefault="003D26E6" w:rsidP="00BD3E56">
      <w:pPr>
        <w:pStyle w:val="Nincstrkz"/>
        <w:rPr>
          <w:rFonts w:cstheme="minorHAnsi"/>
          <w:sz w:val="24"/>
          <w:szCs w:val="24"/>
        </w:rPr>
      </w:pPr>
      <w:r w:rsidRPr="00BD3E56">
        <w:rPr>
          <w:rFonts w:cstheme="minorHAnsi"/>
          <w:sz w:val="24"/>
          <w:szCs w:val="24"/>
        </w:rPr>
        <w:tab/>
      </w:r>
      <w:r w:rsidRPr="00BD3E56">
        <w:rPr>
          <w:rFonts w:cstheme="minorHAnsi"/>
          <w:sz w:val="24"/>
          <w:szCs w:val="24"/>
        </w:rPr>
        <w:tab/>
      </w:r>
      <w:r w:rsidRPr="00BD3E56">
        <w:rPr>
          <w:rFonts w:cstheme="minorHAnsi"/>
          <w:sz w:val="24"/>
          <w:szCs w:val="24"/>
        </w:rPr>
        <w:tab/>
      </w:r>
      <w:r w:rsidRPr="00BD3E56">
        <w:rPr>
          <w:rFonts w:cstheme="minorHAnsi"/>
          <w:sz w:val="24"/>
          <w:szCs w:val="24"/>
        </w:rPr>
        <w:tab/>
      </w:r>
      <w:r w:rsidRPr="00BD3E56">
        <w:rPr>
          <w:rFonts w:cstheme="minorHAnsi"/>
          <w:sz w:val="24"/>
          <w:szCs w:val="24"/>
        </w:rPr>
        <w:tab/>
      </w:r>
    </w:p>
    <w:p w:rsidR="003D26E6" w:rsidRPr="00BD3E56" w:rsidRDefault="003D26E6" w:rsidP="00BD3E56">
      <w:pPr>
        <w:pStyle w:val="Nincstrkz"/>
        <w:rPr>
          <w:rFonts w:cstheme="minorHAnsi"/>
          <w:i/>
          <w:sz w:val="24"/>
          <w:szCs w:val="24"/>
        </w:rPr>
      </w:pPr>
      <w:r w:rsidRPr="00BD3E56">
        <w:rPr>
          <w:rFonts w:cstheme="minorHAnsi"/>
          <w:sz w:val="24"/>
          <w:szCs w:val="24"/>
        </w:rPr>
        <w:t>K</w:t>
      </w:r>
      <w:r w:rsidR="00BD3E56">
        <w:rPr>
          <w:rFonts w:cstheme="minorHAnsi"/>
          <w:sz w:val="24"/>
          <w:szCs w:val="24"/>
        </w:rPr>
        <w:t>edves</w:t>
      </w:r>
      <w:r w:rsidRPr="00BD3E56">
        <w:rPr>
          <w:rFonts w:cstheme="minorHAnsi"/>
          <w:sz w:val="24"/>
          <w:szCs w:val="24"/>
        </w:rPr>
        <w:t xml:space="preserve"> Vendégek!</w:t>
      </w:r>
    </w:p>
    <w:p w:rsidR="003D26E6" w:rsidRPr="00BD3E56" w:rsidRDefault="003D26E6" w:rsidP="00BD3E56">
      <w:pPr>
        <w:pStyle w:val="Nincstrkz"/>
        <w:rPr>
          <w:rFonts w:cstheme="minorHAnsi"/>
          <w:sz w:val="24"/>
          <w:szCs w:val="24"/>
        </w:rPr>
      </w:pPr>
      <w:r w:rsidRPr="00BD3E56">
        <w:rPr>
          <w:rFonts w:cstheme="minorHAnsi"/>
          <w:sz w:val="24"/>
          <w:szCs w:val="24"/>
        </w:rPr>
        <w:t>Hamarosan az ünnepi várakozás időszakát éljük, az Úr eljövetelének meghitt napjait. A Karácsonyt megelőző négy héten számtalan jelét tapasztaljuk, tapasztalhatjuk annak, hogy kik, hogyan teszik ünnepélyessé ezt az időszakot, mivel hangolódnak rá legszebb, legszentebb családi ünnepünkre</w:t>
      </w:r>
      <w:r w:rsidR="00BD3E56">
        <w:rPr>
          <w:rFonts w:cstheme="minorHAnsi"/>
          <w:sz w:val="24"/>
          <w:szCs w:val="24"/>
        </w:rPr>
        <w:t>.</w:t>
      </w:r>
      <w:r w:rsidRPr="00BD3E56">
        <w:rPr>
          <w:rFonts w:cstheme="minorHAnsi"/>
          <w:sz w:val="24"/>
          <w:szCs w:val="24"/>
        </w:rPr>
        <w:t xml:space="preserve">  Van ahol</w:t>
      </w:r>
      <w:r w:rsidR="00BD3E56">
        <w:rPr>
          <w:rFonts w:cstheme="minorHAnsi"/>
          <w:sz w:val="24"/>
          <w:szCs w:val="24"/>
        </w:rPr>
        <w:t xml:space="preserve"> </w:t>
      </w:r>
      <w:r w:rsidRPr="00BD3E56">
        <w:rPr>
          <w:rFonts w:cstheme="minorHAnsi"/>
          <w:sz w:val="24"/>
          <w:szCs w:val="24"/>
        </w:rPr>
        <w:t xml:space="preserve">a karácsony legjellegzetesebb szokását, a betlehemes játékot elevenítik fel egy - az </w:t>
      </w:r>
      <w:proofErr w:type="spellStart"/>
      <w:r w:rsidRPr="00BD3E56">
        <w:rPr>
          <w:rFonts w:cstheme="minorHAnsi"/>
          <w:sz w:val="24"/>
          <w:szCs w:val="24"/>
        </w:rPr>
        <w:t>egybeni</w:t>
      </w:r>
      <w:proofErr w:type="spellEnd"/>
      <w:r w:rsidRPr="00BD3E56">
        <w:rPr>
          <w:rFonts w:cstheme="minorHAnsi"/>
          <w:sz w:val="24"/>
          <w:szCs w:val="24"/>
        </w:rPr>
        <w:t xml:space="preserve"> formában</w:t>
      </w:r>
      <w:proofErr w:type="gramStart"/>
      <w:r w:rsidRPr="00BD3E56">
        <w:rPr>
          <w:rFonts w:cstheme="minorHAnsi"/>
          <w:sz w:val="24"/>
          <w:szCs w:val="24"/>
        </w:rPr>
        <w:t>,  máshol</w:t>
      </w:r>
      <w:proofErr w:type="gramEnd"/>
      <w:r w:rsidRPr="00BD3E56">
        <w:rPr>
          <w:rFonts w:cstheme="minorHAnsi"/>
          <w:sz w:val="24"/>
          <w:szCs w:val="24"/>
        </w:rPr>
        <w:t xml:space="preserve"> ennek a szokásnak egy fontos kelléke, a betlehemi jászol elkészítésével és annak  bemutatásával  idézik az ünnepkört, megint máshol a zene segítségével, koncerteken élhetik  át a meghitt hangulatot</w:t>
      </w:r>
      <w:r w:rsidR="00BD3E56">
        <w:rPr>
          <w:rFonts w:cstheme="minorHAnsi"/>
          <w:sz w:val="24"/>
          <w:szCs w:val="24"/>
        </w:rPr>
        <w:t xml:space="preserve">. </w:t>
      </w:r>
      <w:proofErr w:type="gramStart"/>
      <w:r w:rsidR="00BD3E56">
        <w:rPr>
          <w:rFonts w:cstheme="minorHAnsi"/>
          <w:sz w:val="24"/>
          <w:szCs w:val="24"/>
        </w:rPr>
        <w:t>V</w:t>
      </w:r>
      <w:r w:rsidRPr="00BD3E56">
        <w:rPr>
          <w:rFonts w:cstheme="minorHAnsi"/>
          <w:sz w:val="24"/>
          <w:szCs w:val="24"/>
        </w:rPr>
        <w:t>annak</w:t>
      </w:r>
      <w:proofErr w:type="gramEnd"/>
      <w:r w:rsidRPr="00BD3E56">
        <w:rPr>
          <w:rFonts w:cstheme="minorHAnsi"/>
          <w:sz w:val="24"/>
          <w:szCs w:val="24"/>
        </w:rPr>
        <w:t xml:space="preserve"> akik szeretteiknek, családtagjaiknak szánt ajándékok felkutatásával, megtalálásával foglalatoskodnak, többen - gyerekek, felnőttek egyaránt - kézműves foglalkozásokon </w:t>
      </w:r>
      <w:proofErr w:type="gramStart"/>
      <w:r w:rsidRPr="00BD3E56">
        <w:rPr>
          <w:rFonts w:cstheme="minorHAnsi"/>
          <w:sz w:val="24"/>
          <w:szCs w:val="24"/>
        </w:rPr>
        <w:t>maguk</w:t>
      </w:r>
      <w:proofErr w:type="gramEnd"/>
      <w:r w:rsidRPr="00BD3E56">
        <w:rPr>
          <w:rFonts w:cstheme="minorHAnsi"/>
          <w:sz w:val="24"/>
          <w:szCs w:val="24"/>
        </w:rPr>
        <w:t xml:space="preserve"> készíthetik el az ünnepeket szebbé varázsoló tárgyakat, esetleg a másoknak szánt ajándékokat is. Itt a Homokkerti </w:t>
      </w:r>
      <w:r w:rsidR="00BD3E56">
        <w:rPr>
          <w:rFonts w:cstheme="minorHAnsi"/>
          <w:sz w:val="24"/>
          <w:szCs w:val="24"/>
        </w:rPr>
        <w:t xml:space="preserve">Közösségi </w:t>
      </w:r>
      <w:r w:rsidRPr="00BD3E56">
        <w:rPr>
          <w:rFonts w:cstheme="minorHAnsi"/>
          <w:sz w:val="24"/>
          <w:szCs w:val="24"/>
        </w:rPr>
        <w:t xml:space="preserve">Házban az ünnepre hangoló programok egyikének, a Nefelejcs Hímző Kör bemutatkozó kiállításának lehetünk részesei. </w:t>
      </w:r>
    </w:p>
    <w:p w:rsidR="003D26E6" w:rsidRPr="00BD3E56" w:rsidRDefault="003D26E6" w:rsidP="00BD3E56">
      <w:pPr>
        <w:pStyle w:val="Nincstrkz"/>
        <w:rPr>
          <w:rFonts w:cstheme="minorHAnsi"/>
          <w:sz w:val="24"/>
          <w:szCs w:val="24"/>
        </w:rPr>
      </w:pPr>
      <w:r w:rsidRPr="00BD3E56">
        <w:rPr>
          <w:rFonts w:cstheme="minorHAnsi"/>
          <w:sz w:val="24"/>
          <w:szCs w:val="24"/>
        </w:rPr>
        <w:t xml:space="preserve">Gazdag repertoárjukból most csupán három, de nem is akármilyen témakör tárul elénk – a </w:t>
      </w:r>
      <w:r w:rsidRPr="00BD3E56">
        <w:rPr>
          <w:rFonts w:cstheme="minorHAnsi"/>
          <w:b/>
          <w:sz w:val="24"/>
          <w:szCs w:val="24"/>
        </w:rPr>
        <w:t>debreceni cifraszűr-, a debreceni kisbunda- és a csángó női inghímzések</w:t>
      </w:r>
      <w:r w:rsidRPr="00BD3E56">
        <w:rPr>
          <w:rFonts w:cstheme="minorHAnsi"/>
          <w:sz w:val="24"/>
          <w:szCs w:val="24"/>
        </w:rPr>
        <w:t xml:space="preserve"> köre. Mindháromról egyöntetűen elmondhatjuk, hogy hagyományos viseleti darabjainkhoz kötődnek, s népi hímző kultúránk archaikus és rendkívül karakteres csoportját képviselik. Kivételesen azt is megfogalmaz</w:t>
      </w:r>
      <w:r w:rsidR="00BD3E56">
        <w:rPr>
          <w:rFonts w:cstheme="minorHAnsi"/>
          <w:sz w:val="24"/>
          <w:szCs w:val="24"/>
        </w:rPr>
        <w:t>-</w:t>
      </w:r>
      <w:r w:rsidRPr="00BD3E56">
        <w:rPr>
          <w:rFonts w:cstheme="minorHAnsi"/>
          <w:sz w:val="24"/>
          <w:szCs w:val="24"/>
        </w:rPr>
        <w:t>hatjuk, hogy a debreceni kisbunda kivételével mind a debreceni cifraszűr, mind a csángó női ingek még ma is jelen vannak eredeti, viseleti funkciójukban is</w:t>
      </w:r>
      <w:proofErr w:type="gramStart"/>
      <w:r w:rsidRPr="00BD3E56">
        <w:rPr>
          <w:rFonts w:cstheme="minorHAnsi"/>
          <w:sz w:val="24"/>
          <w:szCs w:val="24"/>
        </w:rPr>
        <w:t>,  hiszen</w:t>
      </w:r>
      <w:proofErr w:type="gramEnd"/>
      <w:r w:rsidRPr="00BD3E56">
        <w:rPr>
          <w:rFonts w:cstheme="minorHAnsi"/>
          <w:sz w:val="24"/>
          <w:szCs w:val="24"/>
        </w:rPr>
        <w:t xml:space="preserve"> egyre többen vannak – főképpen a pásztorok és vőfélyek körében  azok - </w:t>
      </w:r>
      <w:r w:rsidR="00BD3E56">
        <w:rPr>
          <w:rFonts w:cstheme="minorHAnsi"/>
          <w:sz w:val="24"/>
          <w:szCs w:val="24"/>
        </w:rPr>
        <w:t>,</w:t>
      </w:r>
      <w:r w:rsidRPr="00BD3E56">
        <w:rPr>
          <w:rFonts w:cstheme="minorHAnsi"/>
          <w:sz w:val="24"/>
          <w:szCs w:val="24"/>
        </w:rPr>
        <w:t xml:space="preserve"> akik  szívesen magukra öltik az egykori szűröket, illetve a csángó földön, ha nem is mindennap, de az ünnepnapokon még ma is előkerülnek a hagyományos öltözékek.</w:t>
      </w:r>
    </w:p>
    <w:p w:rsidR="003D26E6" w:rsidRPr="00BD3E56" w:rsidRDefault="003D26E6" w:rsidP="00BD3E56">
      <w:pPr>
        <w:pStyle w:val="Nincstrkz"/>
        <w:rPr>
          <w:rFonts w:cstheme="minorHAnsi"/>
          <w:sz w:val="24"/>
          <w:szCs w:val="24"/>
        </w:rPr>
      </w:pPr>
      <w:r w:rsidRPr="00BD3E56">
        <w:rPr>
          <w:rFonts w:cstheme="minorHAnsi"/>
          <w:sz w:val="24"/>
          <w:szCs w:val="24"/>
        </w:rPr>
        <w:t>Az a három témakör van itt most jelen, melyekkel a szakköri tagok a legintenzívebben foglalkoztak az utóbbi időkben, s melyek újabb és újabb sikereket hoztak számukra.</w:t>
      </w:r>
    </w:p>
    <w:p w:rsidR="003D26E6" w:rsidRPr="00BD3E56" w:rsidRDefault="003D26E6" w:rsidP="00BD3E56">
      <w:pPr>
        <w:pStyle w:val="Nincstrkz"/>
        <w:rPr>
          <w:rFonts w:cstheme="minorHAnsi"/>
          <w:sz w:val="24"/>
          <w:szCs w:val="24"/>
        </w:rPr>
      </w:pPr>
      <w:r w:rsidRPr="00BD3E56">
        <w:rPr>
          <w:rFonts w:cstheme="minorHAnsi"/>
          <w:sz w:val="24"/>
          <w:szCs w:val="24"/>
        </w:rPr>
        <w:t xml:space="preserve">Had említsem az elsők között azt a Debreceni Kézműves Alapítványi Nívódíjat, amit a szakkör kiváló vezetője Tarsoly Andorné kapott 2015 – </w:t>
      </w:r>
      <w:proofErr w:type="spellStart"/>
      <w:r w:rsidRPr="00BD3E56">
        <w:rPr>
          <w:rFonts w:cstheme="minorHAnsi"/>
          <w:sz w:val="24"/>
          <w:szCs w:val="24"/>
        </w:rPr>
        <w:t>ben</w:t>
      </w:r>
      <w:proofErr w:type="spellEnd"/>
      <w:r w:rsidRPr="00BD3E56">
        <w:rPr>
          <w:rFonts w:cstheme="minorHAnsi"/>
          <w:sz w:val="24"/>
          <w:szCs w:val="24"/>
        </w:rPr>
        <w:t xml:space="preserve">  a KITESSZÜK </w:t>
      </w:r>
      <w:proofErr w:type="gramStart"/>
      <w:r w:rsidRPr="00BD3E56">
        <w:rPr>
          <w:rFonts w:cstheme="minorHAnsi"/>
          <w:sz w:val="24"/>
          <w:szCs w:val="24"/>
        </w:rPr>
        <w:t>A</w:t>
      </w:r>
      <w:proofErr w:type="gramEnd"/>
      <w:r w:rsidRPr="00BD3E56">
        <w:rPr>
          <w:rFonts w:cstheme="minorHAnsi"/>
          <w:sz w:val="24"/>
          <w:szCs w:val="24"/>
        </w:rPr>
        <w:t xml:space="preserve"> SZŰRÉT  VI. Országos szűr-, szűrrátét készítő, szűcshímzés és nemez témakörben meghirdetett pályázaton szerepelt munkáiért, terveiért. Ezt az elismerést a debreceni és a bihari cifraszűrhímzés újszerű és korszerű alkalmazásával érdemelte ki. A szakmai zsűri a következő indoklással támasztotta alá a díj odaítélését:</w:t>
      </w:r>
    </w:p>
    <w:p w:rsidR="003D26E6" w:rsidRPr="00BD3E56" w:rsidRDefault="003D26E6" w:rsidP="00BD3E56">
      <w:pPr>
        <w:pStyle w:val="Nincstrkz"/>
        <w:rPr>
          <w:rFonts w:cstheme="minorHAnsi"/>
          <w:sz w:val="24"/>
          <w:szCs w:val="24"/>
        </w:rPr>
      </w:pPr>
      <w:r w:rsidRPr="00BD3E56">
        <w:rPr>
          <w:rFonts w:eastAsia="Times New Roman" w:cstheme="minorHAnsi"/>
          <w:i/>
          <w:iCs/>
          <w:color w:val="000000"/>
          <w:sz w:val="24"/>
          <w:szCs w:val="24"/>
          <w:shd w:val="clear" w:color="auto" w:fill="FAF1DE"/>
          <w:lang w:eastAsia="hu-HU"/>
        </w:rPr>
        <w:t>„…  A hajdúsági és bihari cifraszűrhímzéseket eleddig elsősorban posztó alapon alkalmazták alkotóink.  Örömmel üdvözölhetjük Tarsoly Andorné kezdeményezését, aki  merte vékonyabb alapú textíliára tervezni ezeket a hímzéseket.  Kiváló ötlet és egyedivé igazán az teszi munkáit, hogy a szűrökön gyakran használatos nyargalásos díszítményt alkalmazza a munkák széleldolgozásaként, s azt is úgy, hogy visszafogottan, a textil alapszínéhez igazodóan, ezzel is engedi önmagában érvényesülni a színes hímzésdíszítményt…”</w:t>
      </w:r>
    </w:p>
    <w:p w:rsidR="003D26E6" w:rsidRPr="00BD3E56" w:rsidRDefault="003D26E6" w:rsidP="00BD3E56">
      <w:pPr>
        <w:pStyle w:val="Nincstrkz"/>
        <w:rPr>
          <w:rFonts w:cstheme="minorHAnsi"/>
          <w:sz w:val="24"/>
          <w:szCs w:val="24"/>
        </w:rPr>
      </w:pPr>
      <w:r w:rsidRPr="00BD3E56">
        <w:rPr>
          <w:rFonts w:cstheme="minorHAnsi"/>
          <w:sz w:val="24"/>
          <w:szCs w:val="24"/>
        </w:rPr>
        <w:t>Az indoklás összefoglalja mindazon újítási törekvéseket, melyeket Tarsoly Andornénak és szakköri tagjainak köszönhetünk, akik bátran mertek alkalmazni újabb alapanyagot a meglehetősen vaskos szűrhímzés megjelenítésére. Dicséretes az is, hogy a textíliák befejezéséhez, eldolgozásához milyen bátran merték használni a géppel varrott nyargalásos díszítményeket, melyek - mint ahogyan az indoklásban is hallhattuk - nem idegenek az egykori szűröktől sem, azok díszítményei között is fellelhetők. A vékonyabb textil alap alkalmazása lehetőséget nyújt továbbá arra is, hogy olyan újabb funkciójú tárgyakra is rákerülhessen a szűrhímzés, melyekkel korábban nem találkozhattunk, s ezzel a lehetőséggel is bátran éltek a szakkör tagjai.</w:t>
      </w:r>
      <w:r w:rsidRPr="00BD3E56">
        <w:rPr>
          <w:rFonts w:cstheme="minorHAnsi"/>
          <w:sz w:val="24"/>
          <w:szCs w:val="24"/>
        </w:rPr>
        <w:tab/>
      </w:r>
    </w:p>
    <w:p w:rsidR="003D26E6" w:rsidRPr="00BD3E56" w:rsidRDefault="003D26E6" w:rsidP="00BD3E56">
      <w:pPr>
        <w:pStyle w:val="Nincstrkz"/>
        <w:rPr>
          <w:rFonts w:cstheme="minorHAnsi"/>
          <w:sz w:val="24"/>
          <w:szCs w:val="24"/>
        </w:rPr>
      </w:pPr>
      <w:r w:rsidRPr="00BD3E56">
        <w:rPr>
          <w:rFonts w:cstheme="minorHAnsi"/>
          <w:sz w:val="24"/>
          <w:szCs w:val="24"/>
        </w:rPr>
        <w:t>Ugyancsak a 2015. év sikereihez tartozik a XVI. Országos Népművészeti kiállításon való eredményes szereplésük is. A moldvai csángó hímzés feldolgozása terén nyújtott kiváló munkáikat Ezüst oklevéllel díjazták azon az országos megmérettetésen, mely a hagyományos kézművességet folytató alkotók számára talán az egyik legfontosabb megmérettetést jelenti, s amely pályázat és kiállítás csupán 5 évente kerül megrendezésre, s ez még inkább növeli elért eredményük súlyát és jelentőségét.</w:t>
      </w:r>
    </w:p>
    <w:p w:rsidR="00BD3E56" w:rsidRDefault="00BD3E56" w:rsidP="00BD3E56">
      <w:pPr>
        <w:pStyle w:val="Nincstrkz"/>
        <w:rPr>
          <w:rFonts w:cstheme="minorHAnsi"/>
          <w:sz w:val="24"/>
          <w:szCs w:val="24"/>
        </w:rPr>
      </w:pPr>
    </w:p>
    <w:p w:rsidR="0002573B" w:rsidRDefault="0002573B" w:rsidP="00BD3E56">
      <w:pPr>
        <w:pStyle w:val="Nincstrkz"/>
        <w:rPr>
          <w:rFonts w:cstheme="minorHAnsi"/>
          <w:sz w:val="24"/>
          <w:szCs w:val="24"/>
        </w:rPr>
      </w:pPr>
    </w:p>
    <w:p w:rsidR="003D26E6" w:rsidRPr="00BD3E56" w:rsidRDefault="003D26E6" w:rsidP="00BD3E56">
      <w:pPr>
        <w:pStyle w:val="Nincstrkz"/>
        <w:rPr>
          <w:rFonts w:cstheme="minorHAnsi"/>
          <w:sz w:val="24"/>
          <w:szCs w:val="24"/>
        </w:rPr>
      </w:pPr>
      <w:r w:rsidRPr="00BD3E56">
        <w:rPr>
          <w:rFonts w:cstheme="minorHAnsi"/>
          <w:sz w:val="24"/>
          <w:szCs w:val="24"/>
        </w:rPr>
        <w:lastRenderedPageBreak/>
        <w:t>Kedves Vendégek!</w:t>
      </w:r>
    </w:p>
    <w:p w:rsidR="003D26E6" w:rsidRPr="00BD3E56" w:rsidRDefault="003D26E6" w:rsidP="00BD3E56">
      <w:pPr>
        <w:pStyle w:val="Nincstrkz"/>
        <w:rPr>
          <w:rFonts w:cstheme="minorHAnsi"/>
          <w:sz w:val="24"/>
          <w:szCs w:val="24"/>
        </w:rPr>
      </w:pPr>
      <w:r w:rsidRPr="00BD3E56">
        <w:rPr>
          <w:rFonts w:cstheme="minorHAnsi"/>
          <w:sz w:val="24"/>
          <w:szCs w:val="24"/>
        </w:rPr>
        <w:t xml:space="preserve">A szakkör tagjai ebben az évben is jelen voltak a békéscsabai országos megmérettetésen, textil pályázaton, a nappali textíliák témakörében úri  hímzéses, </w:t>
      </w:r>
      <w:proofErr w:type="spellStart"/>
      <w:r w:rsidRPr="00BD3E56">
        <w:rPr>
          <w:rFonts w:cstheme="minorHAnsi"/>
          <w:sz w:val="24"/>
          <w:szCs w:val="24"/>
        </w:rPr>
        <w:t>hövelyi</w:t>
      </w:r>
      <w:proofErr w:type="spellEnd"/>
      <w:r w:rsidRPr="00BD3E56">
        <w:rPr>
          <w:rFonts w:cstheme="minorHAnsi"/>
          <w:sz w:val="24"/>
          <w:szCs w:val="24"/>
        </w:rPr>
        <w:t xml:space="preserve"> díszítményű  és debreceni </w:t>
      </w:r>
      <w:proofErr w:type="gramStart"/>
      <w:r w:rsidRPr="00BD3E56">
        <w:rPr>
          <w:rFonts w:cstheme="minorHAnsi"/>
          <w:sz w:val="24"/>
          <w:szCs w:val="24"/>
        </w:rPr>
        <w:t>cifraszűr hímzéses</w:t>
      </w:r>
      <w:proofErr w:type="gramEnd"/>
      <w:r w:rsidRPr="00BD3E56">
        <w:rPr>
          <w:rFonts w:cstheme="minorHAnsi"/>
          <w:sz w:val="24"/>
          <w:szCs w:val="24"/>
        </w:rPr>
        <w:t xml:space="preserve"> munkáik a  kiállításban szerepeltek. A Gránátalma Hímző Kör, melyhez több Homokkerti szakköri tag is csatlakozott, szakmai irányítójuk pedig ugyancsak Tarsoly Andorné Ibolya, külön díjban részesült. Hogy milyen kiváló eredménynek számít ez az elismerés is, azt csupán azzal érzékeltetném, hogy erre a pályázatra 85 településről érkeztek be alkotások a </w:t>
      </w:r>
      <w:proofErr w:type="spellStart"/>
      <w:r w:rsidRPr="00BD3E56">
        <w:rPr>
          <w:rFonts w:cstheme="minorHAnsi"/>
          <w:sz w:val="24"/>
          <w:szCs w:val="24"/>
        </w:rPr>
        <w:t>Kárpát</w:t>
      </w:r>
      <w:proofErr w:type="spellEnd"/>
      <w:r w:rsidRPr="00BD3E56">
        <w:rPr>
          <w:rFonts w:cstheme="minorHAnsi"/>
          <w:sz w:val="24"/>
          <w:szCs w:val="24"/>
        </w:rPr>
        <w:t xml:space="preserve"> - medence egész területéről, a 182 pályázó 1100 munkát küldött be. Ilyen nagyságrendű pályázói körben külön díjat elérni nagyon nagy elismerésnek számít, mindez visszaigazolja a már évek óta Tarsoly Andorné vezetésével folyó szakköri munkák igényességét és szakmaiságát egyaránt. Gratulálunk ehhez a munkához és az elért eredményekhez is.</w:t>
      </w:r>
    </w:p>
    <w:p w:rsidR="003D26E6" w:rsidRPr="00BD3E56" w:rsidRDefault="003D26E6" w:rsidP="00BD3E56">
      <w:pPr>
        <w:pStyle w:val="Nincstrkz"/>
        <w:rPr>
          <w:rFonts w:cstheme="minorHAnsi"/>
          <w:sz w:val="24"/>
          <w:szCs w:val="24"/>
        </w:rPr>
      </w:pPr>
      <w:r w:rsidRPr="00BD3E56">
        <w:rPr>
          <w:rFonts w:cstheme="minorHAnsi"/>
          <w:sz w:val="24"/>
          <w:szCs w:val="24"/>
        </w:rPr>
        <w:t xml:space="preserve">S még tovább lehetne sorolni </w:t>
      </w:r>
      <w:proofErr w:type="gramStart"/>
      <w:r w:rsidRPr="00BD3E56">
        <w:rPr>
          <w:rFonts w:cstheme="minorHAnsi"/>
          <w:sz w:val="24"/>
          <w:szCs w:val="24"/>
        </w:rPr>
        <w:t>az  utóbbi</w:t>
      </w:r>
      <w:proofErr w:type="gramEnd"/>
      <w:r w:rsidRPr="00BD3E56">
        <w:rPr>
          <w:rFonts w:cstheme="minorHAnsi"/>
          <w:sz w:val="24"/>
          <w:szCs w:val="24"/>
        </w:rPr>
        <w:t xml:space="preserve"> években elért sikereiket és eredményeiket</w:t>
      </w:r>
      <w:r w:rsidR="00BD3E56">
        <w:rPr>
          <w:rFonts w:cstheme="minorHAnsi"/>
          <w:sz w:val="24"/>
          <w:szCs w:val="24"/>
        </w:rPr>
        <w:t>. Így</w:t>
      </w:r>
      <w:r w:rsidRPr="00BD3E56">
        <w:rPr>
          <w:rFonts w:cstheme="minorHAnsi"/>
          <w:sz w:val="24"/>
          <w:szCs w:val="24"/>
        </w:rPr>
        <w:t xml:space="preserve"> pl. az „Éneklő madárka a népművészetben XXII. Regionális Népzenei találkozón” szerepelt alkotásaik szakmai elismerését, a 2014. évi  mezőkövesdi Százrózsás hímző pályázaton elért II. helyezést (</w:t>
      </w:r>
      <w:proofErr w:type="spellStart"/>
      <w:r w:rsidRPr="00BD3E56">
        <w:rPr>
          <w:rFonts w:cstheme="minorHAnsi"/>
          <w:sz w:val="24"/>
          <w:szCs w:val="24"/>
        </w:rPr>
        <w:t>tardi</w:t>
      </w:r>
      <w:proofErr w:type="spellEnd"/>
      <w:r w:rsidRPr="00BD3E56">
        <w:rPr>
          <w:rFonts w:cstheme="minorHAnsi"/>
          <w:sz w:val="24"/>
          <w:szCs w:val="24"/>
        </w:rPr>
        <w:t xml:space="preserve"> főkötő hímzések továbbviteléért), vagy a cifraszűr hímzéses munkáik részvételét a Pekingi </w:t>
      </w:r>
      <w:proofErr w:type="spellStart"/>
      <w:r w:rsidRPr="00BD3E56">
        <w:rPr>
          <w:rFonts w:cstheme="minorHAnsi"/>
          <w:sz w:val="24"/>
          <w:szCs w:val="24"/>
        </w:rPr>
        <w:t>Kulturbazáron</w:t>
      </w:r>
      <w:proofErr w:type="spellEnd"/>
      <w:r w:rsidRPr="00BD3E56">
        <w:rPr>
          <w:rFonts w:cstheme="minorHAnsi"/>
          <w:sz w:val="24"/>
          <w:szCs w:val="24"/>
        </w:rPr>
        <w:t xml:space="preserve"> és a </w:t>
      </w:r>
      <w:proofErr w:type="spellStart"/>
      <w:r w:rsidRPr="00BD3E56">
        <w:rPr>
          <w:rFonts w:cstheme="minorHAnsi"/>
          <w:sz w:val="24"/>
          <w:szCs w:val="24"/>
        </w:rPr>
        <w:t>Ningboi</w:t>
      </w:r>
      <w:proofErr w:type="spellEnd"/>
      <w:r w:rsidRPr="00BD3E56">
        <w:rPr>
          <w:rFonts w:cstheme="minorHAnsi"/>
          <w:sz w:val="24"/>
          <w:szCs w:val="24"/>
        </w:rPr>
        <w:t xml:space="preserve"> </w:t>
      </w:r>
      <w:proofErr w:type="spellStart"/>
      <w:r w:rsidRPr="00BD3E56">
        <w:rPr>
          <w:rFonts w:cstheme="minorHAnsi"/>
          <w:sz w:val="24"/>
          <w:szCs w:val="24"/>
        </w:rPr>
        <w:t>Expon</w:t>
      </w:r>
      <w:proofErr w:type="spellEnd"/>
      <w:r w:rsidRPr="00BD3E56">
        <w:rPr>
          <w:rFonts w:cstheme="minorHAnsi"/>
          <w:sz w:val="24"/>
          <w:szCs w:val="24"/>
        </w:rPr>
        <w:t xml:space="preserve"> is, s  ez utóbbiakon több munkájukat is megvásárolták, melyek </w:t>
      </w:r>
      <w:proofErr w:type="gramStart"/>
      <w:r w:rsidRPr="00BD3E56">
        <w:rPr>
          <w:rFonts w:cstheme="minorHAnsi"/>
          <w:sz w:val="24"/>
          <w:szCs w:val="24"/>
        </w:rPr>
        <w:t>új gazdára</w:t>
      </w:r>
      <w:proofErr w:type="gramEnd"/>
      <w:r w:rsidRPr="00BD3E56">
        <w:rPr>
          <w:rFonts w:cstheme="minorHAnsi"/>
          <w:sz w:val="24"/>
          <w:szCs w:val="24"/>
        </w:rPr>
        <w:t xml:space="preserve"> találva hirdetik a magyar népi kultúra ezen rendkívül gazdag hagyományának korszerű és újszerű továbbéltetését.</w:t>
      </w:r>
    </w:p>
    <w:p w:rsidR="003D26E6" w:rsidRPr="00BD3E56" w:rsidRDefault="003D26E6" w:rsidP="00BD3E56">
      <w:pPr>
        <w:pStyle w:val="Nincstrkz"/>
        <w:rPr>
          <w:rFonts w:cstheme="minorHAnsi"/>
          <w:sz w:val="24"/>
          <w:szCs w:val="24"/>
        </w:rPr>
      </w:pPr>
      <w:r w:rsidRPr="00BD3E56">
        <w:rPr>
          <w:rFonts w:cstheme="minorHAnsi"/>
          <w:sz w:val="24"/>
          <w:szCs w:val="24"/>
        </w:rPr>
        <w:t xml:space="preserve">S ne feledjük továbbá a szakköri tagok elért, egyéni sikereit és eredményeit sem! Nevezetesen </w:t>
      </w:r>
      <w:r w:rsidRPr="00BD3E56">
        <w:rPr>
          <w:rFonts w:cstheme="minorHAnsi"/>
          <w:b/>
          <w:sz w:val="24"/>
          <w:szCs w:val="24"/>
        </w:rPr>
        <w:t xml:space="preserve">Sütő Brigittára </w:t>
      </w:r>
      <w:r w:rsidRPr="00BD3E56">
        <w:rPr>
          <w:rFonts w:cstheme="minorHAnsi"/>
          <w:sz w:val="24"/>
          <w:szCs w:val="24"/>
        </w:rPr>
        <w:t xml:space="preserve">gondolok, aki ebben a szakkörben sajátította el a hímzésmesterség alapjait, itt bontogatta szárnyait, s immáron ebben az évben megszerezte a Népművészet Ifjú Mestere címet és elnyerte a Junior Príma díjat is. Mindkét elismerést csupán a legtehetségesebb, 30-35 év alatti fiatal alkotók érdemlik ki évente igen csekély számban. Sütő Brigitta ezek közé az alkotók közé tartozik, szívből gratulálunk </w:t>
      </w:r>
      <w:r w:rsidR="00BD3E56">
        <w:rPr>
          <w:rFonts w:cstheme="minorHAnsi"/>
          <w:sz w:val="24"/>
          <w:szCs w:val="24"/>
        </w:rPr>
        <w:t>n</w:t>
      </w:r>
      <w:r w:rsidRPr="00BD3E56">
        <w:rPr>
          <w:rFonts w:cstheme="minorHAnsi"/>
          <w:sz w:val="24"/>
          <w:szCs w:val="24"/>
        </w:rPr>
        <w:t>eki</w:t>
      </w:r>
      <w:r w:rsidR="00BD3E56">
        <w:rPr>
          <w:rFonts w:cstheme="minorHAnsi"/>
          <w:sz w:val="24"/>
          <w:szCs w:val="24"/>
        </w:rPr>
        <w:t xml:space="preserve"> s</w:t>
      </w:r>
      <w:r w:rsidRPr="00BD3E56">
        <w:rPr>
          <w:rFonts w:cstheme="minorHAnsi"/>
          <w:sz w:val="24"/>
          <w:szCs w:val="24"/>
        </w:rPr>
        <w:t xml:space="preserve"> </w:t>
      </w:r>
      <w:r w:rsidR="00BD3E56">
        <w:rPr>
          <w:rFonts w:cstheme="minorHAnsi"/>
          <w:sz w:val="24"/>
          <w:szCs w:val="24"/>
        </w:rPr>
        <w:t>g</w:t>
      </w:r>
      <w:r w:rsidRPr="00BD3E56">
        <w:rPr>
          <w:rFonts w:cstheme="minorHAnsi"/>
          <w:sz w:val="24"/>
          <w:szCs w:val="24"/>
        </w:rPr>
        <w:t xml:space="preserve">ratulálunk szakkörvezetőjének, Tarsoly Andornénak is, aki átélte, átélhette azt a csodálatos érzést is, hogy mit jelent egy tanító mester </w:t>
      </w:r>
      <w:proofErr w:type="gramStart"/>
      <w:r w:rsidRPr="00BD3E56">
        <w:rPr>
          <w:rFonts w:cstheme="minorHAnsi"/>
          <w:sz w:val="24"/>
          <w:szCs w:val="24"/>
        </w:rPr>
        <w:t>számára  tanítványa</w:t>
      </w:r>
      <w:proofErr w:type="gramEnd"/>
      <w:r w:rsidRPr="00BD3E56">
        <w:rPr>
          <w:rFonts w:cstheme="minorHAnsi"/>
          <w:sz w:val="24"/>
          <w:szCs w:val="24"/>
        </w:rPr>
        <w:t xml:space="preserve"> sikere, kiváló eredménye.</w:t>
      </w:r>
    </w:p>
    <w:p w:rsidR="00BD3E56" w:rsidRDefault="00BD3E56" w:rsidP="00BD3E56">
      <w:pPr>
        <w:pStyle w:val="Nincstrkz"/>
        <w:rPr>
          <w:rFonts w:cstheme="minorHAnsi"/>
          <w:sz w:val="24"/>
          <w:szCs w:val="24"/>
        </w:rPr>
      </w:pPr>
    </w:p>
    <w:p w:rsidR="003D26E6" w:rsidRPr="00BD3E56" w:rsidRDefault="003D26E6" w:rsidP="00BD3E56">
      <w:pPr>
        <w:pStyle w:val="Nincstrkz"/>
        <w:rPr>
          <w:rFonts w:cstheme="minorHAnsi"/>
          <w:sz w:val="24"/>
          <w:szCs w:val="24"/>
        </w:rPr>
      </w:pPr>
      <w:r w:rsidRPr="00BD3E56">
        <w:rPr>
          <w:rFonts w:cstheme="minorHAnsi"/>
          <w:sz w:val="24"/>
          <w:szCs w:val="24"/>
        </w:rPr>
        <w:t>Tisztelt megjelentek!</w:t>
      </w:r>
    </w:p>
    <w:p w:rsidR="003D26E6" w:rsidRPr="00BD3E56" w:rsidRDefault="003D26E6" w:rsidP="00BD3E56">
      <w:pPr>
        <w:pStyle w:val="Nincstrkz"/>
        <w:rPr>
          <w:rFonts w:cstheme="minorHAnsi"/>
          <w:sz w:val="24"/>
          <w:szCs w:val="24"/>
        </w:rPr>
      </w:pPr>
      <w:r w:rsidRPr="00BD3E56">
        <w:rPr>
          <w:rFonts w:cstheme="minorHAnsi"/>
          <w:sz w:val="24"/>
          <w:szCs w:val="24"/>
        </w:rPr>
        <w:t xml:space="preserve">A szakkör három hímzésanyagot bemutató kiállítása népi hímzéshagyományunk legértékesebb és legszebb rétegét élteti tovább. Míg a debreceni szűr- és kisbunda hímzés a szabadrajzú hímzéseinket képviseli, addig a csángó női inghímzés a szálszámolásos, rendkívül tömör, a felületet teljesen kitölteni akaró hímzéseinkre kiváló példa. Míg az előzőek a jellegzetes növényi ornamensek gazdagságával, azok sajátos variálásával alkotják meg díszítményeiket, addig a csángóhímzés az archaikusabb, geometrikus elemek és a színek végtelen váltakozását tárja elénk. </w:t>
      </w:r>
    </w:p>
    <w:p w:rsidR="003D26E6" w:rsidRPr="00BD3E56" w:rsidRDefault="003D26E6" w:rsidP="00BD3E56">
      <w:pPr>
        <w:pStyle w:val="Nincstrkz"/>
        <w:rPr>
          <w:rFonts w:cstheme="minorHAnsi"/>
          <w:sz w:val="24"/>
          <w:szCs w:val="24"/>
        </w:rPr>
      </w:pPr>
      <w:r w:rsidRPr="00BD3E56">
        <w:rPr>
          <w:rFonts w:cstheme="minorHAnsi"/>
          <w:sz w:val="24"/>
          <w:szCs w:val="24"/>
        </w:rPr>
        <w:t>Hogy a sokféle szín alkalmazása mennyire eltérő lehet tájegységenként, ezt is megfigyelhetjük az elénk táruló hímzéseken. A debreceni cifraszűr és a csángó női ing hímzése egyaránt a sok szín alkalmazásáról ismeretes.  De míg az egyik a szűrökön is kiválóan érvényesülő piros árnyalatokat helyezi előtérbe a nagyobb méretű díszítőelemek kiszínezésekor, addig a női ing színvilága a sötétebb és a kontrasztosabb színeket sem nélkülözi. Mindkettőre elmondható ugyanakkor az, hogy a színeket olyan biztos érzékkel és ízléssel rendelik egymás mellé, hogy azok mindenkor tökéletes összhangban, harmonikusan együtt vannak.</w:t>
      </w:r>
    </w:p>
    <w:p w:rsidR="003D26E6" w:rsidRPr="00BD3E56" w:rsidRDefault="003D26E6" w:rsidP="00BD3E56">
      <w:pPr>
        <w:pStyle w:val="Nincstrkz"/>
        <w:rPr>
          <w:rFonts w:cstheme="minorHAnsi"/>
          <w:sz w:val="24"/>
          <w:szCs w:val="24"/>
        </w:rPr>
      </w:pPr>
      <w:r w:rsidRPr="00BD3E56">
        <w:rPr>
          <w:rFonts w:cstheme="minorHAnsi"/>
          <w:sz w:val="24"/>
          <w:szCs w:val="24"/>
        </w:rPr>
        <w:t>A csángó női ingek továbbéltetésére és továbbvitelére még mind a m</w:t>
      </w:r>
      <w:r w:rsidR="00711E60">
        <w:rPr>
          <w:rFonts w:cstheme="minorHAnsi"/>
          <w:sz w:val="24"/>
          <w:szCs w:val="24"/>
        </w:rPr>
        <w:t>a</w:t>
      </w:r>
      <w:r w:rsidRPr="00BD3E56">
        <w:rPr>
          <w:rFonts w:cstheme="minorHAnsi"/>
          <w:sz w:val="24"/>
          <w:szCs w:val="24"/>
        </w:rPr>
        <w:t xml:space="preserve">i napig nagyon kevesen vállalkoznak. Bizonyára nem véletlenül, hiszen ennek a szőttes mintához nagyon hasonló, sűrű tömött hímzésnek a kivarrása rendkívül aprólékos munkát igényel. A kiállításban is látható eredeti női ing elkészítése minimum egy hónapot, de inkább két hónapot vett igénybe. Nem volt véletlen tehát az, hogy a csángó leányok már 10-12 évesen szolgalmasan varrták ingeiket azért, hogy mire férjhez mennek, a 10 – 14 ingük elkészülhessen. Azért volt szükség ennyi ingre, mert életkor és alkalom szerint eltérő díszítményű és színvilágú ingeket öltöttek magukra. A debreceni hímzőink korábban is és most is élen járnak abban, hogy hímzéshagyományunk ezen rendkívül archaikus és egyedi öröksége újabb formában és újabb funkcióban is továbbélhessen. </w:t>
      </w:r>
      <w:proofErr w:type="spellStart"/>
      <w:r w:rsidRPr="00BD3E56">
        <w:rPr>
          <w:rFonts w:cstheme="minorHAnsi"/>
          <w:sz w:val="24"/>
          <w:szCs w:val="24"/>
        </w:rPr>
        <w:t>Kökényessy</w:t>
      </w:r>
      <w:proofErr w:type="spellEnd"/>
      <w:r w:rsidRPr="00BD3E56">
        <w:rPr>
          <w:rFonts w:cstheme="minorHAnsi"/>
          <w:sz w:val="24"/>
          <w:szCs w:val="24"/>
        </w:rPr>
        <w:t xml:space="preserve"> Györgyné Ilike, a TITÁSZ szakkör egykori vezetője volt az, aki elsőként nyúlt ehhez a hímzéshez, most pedig a Tarsolyné Ibolya vezetése alatt működő Nefele</w:t>
      </w:r>
      <w:r w:rsidR="00C94D3E" w:rsidRPr="00BD3E56">
        <w:rPr>
          <w:rFonts w:cstheme="minorHAnsi"/>
          <w:sz w:val="24"/>
          <w:szCs w:val="24"/>
        </w:rPr>
        <w:t>j</w:t>
      </w:r>
      <w:bookmarkStart w:id="0" w:name="_GoBack"/>
      <w:bookmarkEnd w:id="0"/>
      <w:r w:rsidRPr="00BD3E56">
        <w:rPr>
          <w:rFonts w:cstheme="minorHAnsi"/>
          <w:sz w:val="24"/>
          <w:szCs w:val="24"/>
        </w:rPr>
        <w:t>cs Hímző Kör munkái révén csodálhatjuk meg korszerű lakástextíliákon továbbéltetve azokat.</w:t>
      </w:r>
    </w:p>
    <w:p w:rsidR="00711E60" w:rsidRDefault="00711E60" w:rsidP="00BD3E56">
      <w:pPr>
        <w:pStyle w:val="Nincstrkz"/>
        <w:rPr>
          <w:rFonts w:cstheme="minorHAnsi"/>
          <w:sz w:val="24"/>
          <w:szCs w:val="24"/>
        </w:rPr>
      </w:pPr>
    </w:p>
    <w:p w:rsidR="003D26E6" w:rsidRPr="00BD3E56" w:rsidRDefault="003D26E6" w:rsidP="00BD3E56">
      <w:pPr>
        <w:pStyle w:val="Nincstrkz"/>
        <w:rPr>
          <w:rFonts w:cstheme="minorHAnsi"/>
          <w:sz w:val="24"/>
          <w:szCs w:val="24"/>
        </w:rPr>
      </w:pPr>
      <w:r w:rsidRPr="00BD3E56">
        <w:rPr>
          <w:rFonts w:cstheme="minorHAnsi"/>
          <w:sz w:val="24"/>
          <w:szCs w:val="24"/>
        </w:rPr>
        <w:lastRenderedPageBreak/>
        <w:t>Kedves Vendégek!</w:t>
      </w:r>
    </w:p>
    <w:p w:rsidR="003D26E6" w:rsidRPr="00BD3E56" w:rsidRDefault="003D26E6" w:rsidP="00BD3E56">
      <w:pPr>
        <w:pStyle w:val="Nincstrkz"/>
        <w:rPr>
          <w:rFonts w:cstheme="minorHAnsi"/>
          <w:sz w:val="24"/>
          <w:szCs w:val="24"/>
        </w:rPr>
      </w:pPr>
      <w:r w:rsidRPr="00BD3E56">
        <w:rPr>
          <w:rFonts w:cstheme="minorHAnsi"/>
          <w:sz w:val="24"/>
          <w:szCs w:val="24"/>
        </w:rPr>
        <w:t>Nem szóltam még a debreceni kisbunda hímzésről, mely hasonlóan a cifraszűr és a csángó női ing hímzésekhez ugyancsak lakástextíliákon van elsősorban jelen a hímző kör munkájaként. Ez a hímzés egykoron a debreceni asszonyok téli öltözékén, a báránybőr alapú, pelerinszabású barna kisbundákon volt fellehető. A kisbundát a leányok általában jegyajándékba kapták, egész életükben kiszolgálta őket, mivel csak ünnepnapokon öltötték magukra. A szűcsmesterek műhelyenként eltérő színvilágú és motívumú díszítményeket hoztak létre, így Debrecenre jellemzően is kialakult a visszafogott, egyszínű zöld színű és reneszánsz elemeket is őrző mintakincs alkalmazása. Mint ahogyan a szakkör itt bemutatott munkáin is láthatjuk, lakástextíliákon, konyhai textieken egyaránt kiválóan alkalmazhatók ezek a díszítmények is, a mindenkori formákhoz és funkcióhoz megtervezett formában.</w:t>
      </w:r>
    </w:p>
    <w:p w:rsidR="00711E60" w:rsidRDefault="00711E60" w:rsidP="00BD3E56">
      <w:pPr>
        <w:pStyle w:val="Nincstrkz"/>
        <w:rPr>
          <w:rFonts w:cstheme="minorHAnsi"/>
          <w:sz w:val="24"/>
          <w:szCs w:val="24"/>
        </w:rPr>
      </w:pPr>
    </w:p>
    <w:p w:rsidR="003D26E6" w:rsidRPr="00BD3E56" w:rsidRDefault="003D26E6" w:rsidP="00BD3E56">
      <w:pPr>
        <w:pStyle w:val="Nincstrkz"/>
        <w:rPr>
          <w:rFonts w:cstheme="minorHAnsi"/>
          <w:sz w:val="24"/>
          <w:szCs w:val="24"/>
        </w:rPr>
      </w:pPr>
      <w:r w:rsidRPr="00BD3E56">
        <w:rPr>
          <w:rFonts w:cstheme="minorHAnsi"/>
          <w:sz w:val="24"/>
          <w:szCs w:val="24"/>
        </w:rPr>
        <w:t>Kedves Vendégek!</w:t>
      </w:r>
    </w:p>
    <w:p w:rsidR="00711E60" w:rsidRDefault="003D26E6" w:rsidP="00BD3E56">
      <w:pPr>
        <w:pStyle w:val="Nincstrkz"/>
        <w:rPr>
          <w:rFonts w:cstheme="minorHAnsi"/>
          <w:sz w:val="24"/>
          <w:szCs w:val="24"/>
        </w:rPr>
      </w:pPr>
      <w:r w:rsidRPr="00BD3E56">
        <w:rPr>
          <w:rFonts w:cstheme="minorHAnsi"/>
          <w:sz w:val="24"/>
          <w:szCs w:val="24"/>
        </w:rPr>
        <w:t>Mint minden szakkör számára, így a Nefelejcs Hímző Kör számára is örömet jelent, ha megmutathatja magát, ha az alkotásokon keresztül gondolatokat cserélhet másokkal. Azért is különleges egy-egy ilyen alkalom, mert a kiállított munkákat nem hivatásos művészek alkották, hanem az élet különböző területén dolgozó, szépet és értékeset áhító emberek, akik egy elhivatott, értő pedagógus, Tarsoly Andorné Ibolya irányításával őrizői, de egyben művelői és továbbfejlesztői is hagyományos népi kultúránk egyedülállóan gazdag hímzéseinek. Fontosnak tartom megjegyezni továbbá azt is, hogy azon eredményes munkát, amiről már szóltam, csak egy olyan összetartó, kis közösségben lehet végezni, mint amilyen az Ő közösségük, ahol jó együtt lenni, ahol a szakkörvezető közösségformáló és kiváló szervezői egyénisége egybekovácsolta és együtt tartja ezt a kis csoportot.</w:t>
      </w:r>
    </w:p>
    <w:p w:rsidR="003D26E6" w:rsidRPr="00BD3E56" w:rsidRDefault="003D26E6" w:rsidP="00BD3E56">
      <w:pPr>
        <w:pStyle w:val="Nincstrkz"/>
        <w:rPr>
          <w:rFonts w:cstheme="minorHAnsi"/>
          <w:sz w:val="24"/>
          <w:szCs w:val="24"/>
        </w:rPr>
      </w:pPr>
      <w:r w:rsidRPr="00BD3E56">
        <w:rPr>
          <w:rFonts w:cstheme="minorHAnsi"/>
          <w:sz w:val="24"/>
          <w:szCs w:val="24"/>
        </w:rPr>
        <w:t xml:space="preserve">Kívánom, hogy legyen még nagyon sok közös, együttes élményük, közösen elért sikerük és eredményük! </w:t>
      </w:r>
    </w:p>
    <w:p w:rsidR="003D26E6" w:rsidRPr="00BD3E56" w:rsidRDefault="003D26E6" w:rsidP="00BD3E56">
      <w:pPr>
        <w:pStyle w:val="Nincstrkz"/>
        <w:rPr>
          <w:rFonts w:cstheme="minorHAnsi"/>
          <w:sz w:val="24"/>
          <w:szCs w:val="24"/>
        </w:rPr>
      </w:pPr>
      <w:r w:rsidRPr="00BD3E56">
        <w:rPr>
          <w:rFonts w:cstheme="minorHAnsi"/>
          <w:sz w:val="24"/>
          <w:szCs w:val="24"/>
        </w:rPr>
        <w:t xml:space="preserve">Szívből gratulálunk mostani kiállításukhoz is, melynek adventre hangoló ünnepélyességét, ünnepi fényét kiválóan emelik </w:t>
      </w:r>
      <w:r w:rsidRPr="00711E60">
        <w:rPr>
          <w:rFonts w:cstheme="minorHAnsi"/>
          <w:b/>
          <w:sz w:val="24"/>
          <w:szCs w:val="24"/>
        </w:rPr>
        <w:t>Magyar Zita</w:t>
      </w:r>
      <w:r w:rsidRPr="00BD3E56">
        <w:rPr>
          <w:rFonts w:cstheme="minorHAnsi"/>
          <w:sz w:val="24"/>
          <w:szCs w:val="24"/>
        </w:rPr>
        <w:t xml:space="preserve"> fazekas népi iparművész, a népművészet ifjú mestere rendkívül míves, egyedi megfogalmazású és igen korszerű munkái: tükrei, adventi koszorúi és gyertyatartói. Kívánom, hogy minél több embernek adasson meg az, hogy átélhesse mindazt, amit az itt bemutatott kézműves remekek sugároznak felénk. Kérem, fogadják munkáikat szeretettel!</w:t>
      </w:r>
    </w:p>
    <w:p w:rsidR="00711E60" w:rsidRDefault="003D26E6" w:rsidP="00BD3E56">
      <w:pPr>
        <w:pStyle w:val="Nincstrkz"/>
        <w:rPr>
          <w:rFonts w:cstheme="minorHAnsi"/>
          <w:sz w:val="24"/>
          <w:szCs w:val="24"/>
        </w:rPr>
      </w:pPr>
      <w:r w:rsidRPr="00BD3E56">
        <w:rPr>
          <w:rFonts w:cstheme="minorHAnsi"/>
          <w:sz w:val="24"/>
          <w:szCs w:val="24"/>
        </w:rPr>
        <w:t xml:space="preserve">                                                                                                                              </w:t>
      </w:r>
    </w:p>
    <w:p w:rsidR="0002573B" w:rsidRDefault="0002573B" w:rsidP="00711E60">
      <w:pPr>
        <w:pStyle w:val="Nincstrkz"/>
        <w:ind w:left="6372" w:firstLine="708"/>
        <w:rPr>
          <w:rFonts w:cstheme="minorHAnsi"/>
          <w:sz w:val="24"/>
          <w:szCs w:val="24"/>
        </w:rPr>
      </w:pPr>
    </w:p>
    <w:p w:rsidR="003D26E6" w:rsidRPr="00BD3E56" w:rsidRDefault="003D26E6" w:rsidP="00711E60">
      <w:pPr>
        <w:pStyle w:val="Nincstrkz"/>
        <w:ind w:left="6372" w:firstLine="708"/>
        <w:rPr>
          <w:rFonts w:cstheme="minorHAnsi"/>
          <w:sz w:val="24"/>
          <w:szCs w:val="24"/>
        </w:rPr>
      </w:pPr>
      <w:r w:rsidRPr="00BD3E56">
        <w:rPr>
          <w:rFonts w:cstheme="minorHAnsi"/>
          <w:sz w:val="24"/>
          <w:szCs w:val="24"/>
        </w:rPr>
        <w:t>Dr. V. Szathmári Ibolya</w:t>
      </w:r>
    </w:p>
    <w:p w:rsidR="003D26E6" w:rsidRPr="00BD3E56" w:rsidRDefault="003D26E6" w:rsidP="00BD3E56">
      <w:pPr>
        <w:pStyle w:val="Nincstrkz"/>
        <w:rPr>
          <w:rFonts w:cstheme="minorHAnsi"/>
          <w:sz w:val="24"/>
          <w:szCs w:val="24"/>
        </w:rPr>
      </w:pPr>
      <w:r w:rsidRPr="00BD3E56">
        <w:rPr>
          <w:rFonts w:cstheme="minorHAnsi"/>
          <w:sz w:val="24"/>
          <w:szCs w:val="24"/>
        </w:rPr>
        <w:t xml:space="preserve">                                                                                                                                          </w:t>
      </w:r>
      <w:proofErr w:type="gramStart"/>
      <w:r w:rsidRPr="00BD3E56">
        <w:rPr>
          <w:rFonts w:cstheme="minorHAnsi"/>
          <w:sz w:val="24"/>
          <w:szCs w:val="24"/>
        </w:rPr>
        <w:t>néprajzkutató</w:t>
      </w:r>
      <w:proofErr w:type="gramEnd"/>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3D26E6" w:rsidRPr="00BD3E56" w:rsidRDefault="003D26E6" w:rsidP="00BD3E56">
      <w:pPr>
        <w:pStyle w:val="Nincstrkz"/>
        <w:rPr>
          <w:rFonts w:cstheme="minorHAnsi"/>
          <w:sz w:val="24"/>
          <w:szCs w:val="24"/>
        </w:rPr>
      </w:pPr>
    </w:p>
    <w:p w:rsidR="00B10925" w:rsidRPr="00BD3E56" w:rsidRDefault="00B10925" w:rsidP="00BD3E56">
      <w:pPr>
        <w:pStyle w:val="Nincstrkz"/>
        <w:rPr>
          <w:rFonts w:cstheme="minorHAnsi"/>
          <w:sz w:val="24"/>
          <w:szCs w:val="24"/>
        </w:rPr>
      </w:pPr>
    </w:p>
    <w:sectPr w:rsidR="00B10925" w:rsidRPr="00BD3E56" w:rsidSect="0002573B">
      <w:pgSz w:w="11906" w:h="16838"/>
      <w:pgMar w:top="567" w:right="424"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E27C35"/>
    <w:rsid w:val="0002573B"/>
    <w:rsid w:val="003D26E6"/>
    <w:rsid w:val="00711E60"/>
    <w:rsid w:val="00B10925"/>
    <w:rsid w:val="00BD3E56"/>
    <w:rsid w:val="00C94D3E"/>
    <w:rsid w:val="00CE589E"/>
    <w:rsid w:val="00E27C35"/>
    <w:rsid w:val="00E3053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26E6"/>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BD3E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1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1445</Words>
  <Characters>9978</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 Compaq 6000 Pro</cp:lastModifiedBy>
  <cp:revision>6</cp:revision>
  <dcterms:created xsi:type="dcterms:W3CDTF">2016-11-23T17:31:00Z</dcterms:created>
  <dcterms:modified xsi:type="dcterms:W3CDTF">2016-11-23T23:52:00Z</dcterms:modified>
</cp:coreProperties>
</file>